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6854"/>
      </w:tblGrid>
      <w:tr w:rsidR="00FD6E57" w:rsidRPr="00777D6D" w14:paraId="6F67E655" w14:textId="77777777" w:rsidTr="00D45E61">
        <w:trPr>
          <w:trHeight w:val="1166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8E791C3" w14:textId="5398182F" w:rsidR="00FD6E57" w:rsidRPr="00777D6D" w:rsidRDefault="00FD6E57" w:rsidP="00A751E1">
            <w:pPr>
              <w:ind w:right="-250"/>
              <w:rPr>
                <w:rFonts w:ascii="TH SarabunIT๙" w:hAnsi="TH SarabunIT๙" w:cs="TH SarabunIT๙"/>
                <w:color w:val="000000"/>
                <w:sz w:val="16"/>
                <w:szCs w:val="16"/>
              </w:rPr>
            </w:pPr>
          </w:p>
          <w:p w14:paraId="76CFCC0A" w14:textId="77777777" w:rsidR="00FD6E57" w:rsidRPr="00777D6D" w:rsidRDefault="00FD6E57" w:rsidP="001B6319">
            <w:pPr>
              <w:ind w:right="-250"/>
              <w:jc w:val="center"/>
              <w:rPr>
                <w:rFonts w:ascii="TH SarabunIT๙" w:hAnsi="TH SarabunIT๙" w:cs="TH SarabunIT๙"/>
                <w:color w:val="000000"/>
                <w:sz w:val="16"/>
                <w:szCs w:val="16"/>
              </w:rPr>
            </w:pPr>
          </w:p>
        </w:tc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14:paraId="1CD3A0EF" w14:textId="00C46A9D" w:rsidR="00FD6E57" w:rsidRPr="00777D6D" w:rsidRDefault="00A751E1" w:rsidP="001B6319">
            <w:pPr>
              <w:jc w:val="center"/>
              <w:rPr>
                <w:rFonts w:ascii="TH SarabunIT๙" w:hAnsi="TH SarabunIT๙" w:cs="TH SarabunIT๙"/>
                <w:color w:val="000000"/>
              </w:rPr>
            </w:pPr>
            <w:r w:rsidRPr="006A5560">
              <w:rPr>
                <w:rFonts w:ascii="TH SarabunIT๙" w:hAnsi="TH SarabunIT๙" w:cs="TH SarabunIT๙"/>
                <w:noProof/>
              </w:rPr>
              <w:drawing>
                <wp:anchor distT="0" distB="0" distL="114300" distR="114300" simplePos="0" relativeHeight="251659264" behindDoc="1" locked="0" layoutInCell="1" allowOverlap="1" wp14:anchorId="3D726FA3" wp14:editId="0C511717">
                  <wp:simplePos x="0" y="0"/>
                  <wp:positionH relativeFrom="column">
                    <wp:posOffset>1259243</wp:posOffset>
                  </wp:positionH>
                  <wp:positionV relativeFrom="paragraph">
                    <wp:posOffset>74816</wp:posOffset>
                  </wp:positionV>
                  <wp:extent cx="975360" cy="1078865"/>
                  <wp:effectExtent l="0" t="0" r="0" b="6985"/>
                  <wp:wrapTight wrapText="bothSides">
                    <wp:wrapPolygon edited="0">
                      <wp:start x="0" y="0"/>
                      <wp:lineTo x="0" y="21358"/>
                      <wp:lineTo x="21094" y="21358"/>
                      <wp:lineTo x="21094" y="0"/>
                      <wp:lineTo x="0" y="0"/>
                    </wp:wrapPolygon>
                  </wp:wrapTight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79" t="16383" r="26213" b="7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D1A9B1" w14:textId="54920486" w:rsidR="00FD6E57" w:rsidRPr="00777D6D" w:rsidRDefault="001B6319" w:rsidP="001B6319">
            <w:pPr>
              <w:rPr>
                <w:rFonts w:ascii="TH SarabunIT๙" w:hAnsi="TH SarabunIT๙" w:cs="TH SarabunIT๙"/>
                <w:b/>
                <w:bCs/>
                <w:color w:val="000000"/>
                <w:sz w:val="56"/>
                <w:szCs w:val="56"/>
              </w:rPr>
            </w:pPr>
            <w:r>
              <w:rPr>
                <w:rFonts w:ascii="TH SarabunIT๙" w:hAnsi="TH SarabunIT๙" w:cs="TH SarabunIT๙"/>
                <w:color w:val="000000"/>
                <w:sz w:val="16"/>
                <w:szCs w:val="16"/>
              </w:rPr>
              <w:t xml:space="preserve">                                                                   </w:t>
            </w:r>
          </w:p>
        </w:tc>
      </w:tr>
    </w:tbl>
    <w:p w14:paraId="32700E29" w14:textId="45BD81BA" w:rsidR="00FD6E57" w:rsidRPr="00A751E1" w:rsidRDefault="001B6319" w:rsidP="00A751E1">
      <w:pPr>
        <w:pStyle w:val="a3"/>
        <w:tabs>
          <w:tab w:val="clear" w:pos="4153"/>
          <w:tab w:val="clear" w:pos="8306"/>
        </w:tabs>
        <w:spacing w:before="12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A751E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ประกาศกองร้อยตำรวจตระเวนชายแดนที่ ๒๑๕</w:t>
      </w:r>
    </w:p>
    <w:p w14:paraId="12268661" w14:textId="6F2FA365" w:rsidR="001B6319" w:rsidRPr="00A751E1" w:rsidRDefault="001B6319" w:rsidP="00A751E1">
      <w:pPr>
        <w:pStyle w:val="a3"/>
        <w:tabs>
          <w:tab w:val="clear" w:pos="4153"/>
          <w:tab w:val="clear" w:pos="8306"/>
        </w:tabs>
        <w:spacing w:before="120"/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A751E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กองกำกับการตำรวจตระเวนชายแดนที่ ๒๑</w:t>
      </w:r>
    </w:p>
    <w:p w14:paraId="01C7A5E6" w14:textId="3FAF622D" w:rsidR="003B40FA" w:rsidRDefault="001B6319" w:rsidP="003B40FA">
      <w:pPr>
        <w:pStyle w:val="a3"/>
        <w:tabs>
          <w:tab w:val="clear" w:pos="4153"/>
          <w:tab w:val="clear" w:pos="8306"/>
        </w:tabs>
        <w:spacing w:before="120"/>
        <w:ind w:left="709" w:hanging="709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เรื่อง    ประกาศให้ผู้ที่เคยรับสิทธิพักอาศัยในบ้านพักอาศัยทางราชการของกองร้อยตำรวจตระเวนชายแดนที่ ๒๑๕</w:t>
      </w:r>
      <w:r w:rsidR="00A751E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6A0D9F">
        <w:rPr>
          <w:rFonts w:ascii="TH SarabunIT๙" w:hAnsi="TH SarabunIT๙" w:cs="TH SarabunIT๙" w:hint="cs"/>
          <w:color w:val="000000"/>
          <w:sz w:val="32"/>
          <w:szCs w:val="32"/>
          <w:cs/>
        </w:rPr>
        <w:t>มาถอนเงินคืน</w:t>
      </w:r>
    </w:p>
    <w:p w14:paraId="06E7D021" w14:textId="1F725F88" w:rsidR="001B6319" w:rsidRDefault="001B6319" w:rsidP="003B40FA">
      <w:pPr>
        <w:pStyle w:val="a3"/>
        <w:tabs>
          <w:tab w:val="clear" w:pos="4153"/>
          <w:tab w:val="clear" w:pos="8306"/>
        </w:tabs>
        <w:ind w:left="709" w:hanging="709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....................................................................................</w:t>
      </w:r>
    </w:p>
    <w:p w14:paraId="4F3367A9" w14:textId="46B14232" w:rsidR="00AB20F4" w:rsidRDefault="00AB20F4" w:rsidP="003B40FA">
      <w:pPr>
        <w:pStyle w:val="a3"/>
        <w:tabs>
          <w:tab w:val="clear" w:pos="4153"/>
          <w:tab w:val="clear" w:pos="8306"/>
        </w:tabs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</w:t>
      </w:r>
      <w:r w:rsidR="0086075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3B40FA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ตามที่ กองร้อยตำรวจตระเวนชายแดนที่ ๒๑๕ ได้ดำเนินการแต่งตั้งคณะกรรมการตรวจสอบเงินนอกงบประมาณประเภทเงินประกันทรัพย์สิน</w:t>
      </w:r>
      <w:r w:rsidR="00563780">
        <w:rPr>
          <w:rFonts w:ascii="TH SarabunIT๙" w:hAnsi="TH SarabunIT๙" w:cs="TH SarabunIT๙" w:hint="cs"/>
          <w:color w:val="000000"/>
          <w:sz w:val="32"/>
          <w:szCs w:val="32"/>
          <w:cs/>
        </w:rPr>
        <w:t>เสียหาย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ของทางราชการ โดยกำชับ เร่งรัดตรวจสอบ ตลอดจน</w:t>
      </w:r>
      <w:r w:rsidR="006476B7">
        <w:rPr>
          <w:rFonts w:ascii="TH SarabunIT๙" w:hAnsi="TH SarabunIT๙" w:cs="TH SarabunIT๙" w:hint="cs"/>
          <w:color w:val="000000"/>
          <w:sz w:val="32"/>
          <w:szCs w:val="32"/>
          <w:cs/>
        </w:rPr>
        <w:t>ติดตามผู้หมดสิทธิพักอาศัย และแจ้งผู้ที่หมดสิ</w:t>
      </w:r>
      <w:r w:rsidR="00563780">
        <w:rPr>
          <w:rFonts w:ascii="TH SarabunIT๙" w:hAnsi="TH SarabunIT๙" w:cs="TH SarabunIT๙" w:hint="cs"/>
          <w:color w:val="000000"/>
          <w:sz w:val="32"/>
          <w:szCs w:val="32"/>
          <w:cs/>
        </w:rPr>
        <w:t>ทธิ</w:t>
      </w:r>
      <w:r w:rsidR="006476B7">
        <w:rPr>
          <w:rFonts w:ascii="TH SarabunIT๙" w:hAnsi="TH SarabunIT๙" w:cs="TH SarabunIT๙" w:hint="cs"/>
          <w:color w:val="000000"/>
          <w:sz w:val="32"/>
          <w:szCs w:val="32"/>
          <w:cs/>
        </w:rPr>
        <w:t>พักอาศัยในอาคาร</w:t>
      </w:r>
      <w:r w:rsidR="00563780">
        <w:rPr>
          <w:rFonts w:ascii="TH SarabunIT๙" w:hAnsi="TH SarabunIT๙" w:cs="TH SarabunIT๙" w:hint="cs"/>
          <w:color w:val="000000"/>
          <w:sz w:val="32"/>
          <w:szCs w:val="32"/>
          <w:cs/>
        </w:rPr>
        <w:t>บ้านพักทางราชการของกองร้อยตำรวจตระเวนชายแดนที่ ๒๑๕ แต่ยังไม่ได้ดำเนินการถอนคืนเงินค่าประกันทรัพย์สินเสียหายของทางราชการ ให้ดำเนินการถอนคืนเงินค่าประกันทรัพย์สินเสียหายของทางราชการโดยเร็ว นั้น</w:t>
      </w:r>
    </w:p>
    <w:p w14:paraId="4CFBE59C" w14:textId="0777F625" w:rsidR="00563780" w:rsidRDefault="00563780" w:rsidP="003B40FA">
      <w:pPr>
        <w:pStyle w:val="a3"/>
        <w:tabs>
          <w:tab w:val="clear" w:pos="4153"/>
          <w:tab w:val="clear" w:pos="8306"/>
        </w:tabs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86075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3B40FA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ในการนี้ กองร้อยตำรวจตระเวนชายแดนที่ ๒๑๕ ได้ติดประกาศที่หน่วยงานและประกาศในเว็บไซ</w:t>
      </w:r>
      <w:r w:rsidR="00542D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ต์ของหน่วยงานแล้ว </w:t>
      </w:r>
      <w:r w:rsidR="00D6776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42DF6">
        <w:rPr>
          <w:rFonts w:ascii="TH SarabunIT๙" w:hAnsi="TH SarabunIT๙" w:cs="TH SarabunIT๙" w:hint="cs"/>
          <w:color w:val="000000"/>
          <w:sz w:val="32"/>
          <w:szCs w:val="32"/>
          <w:cs/>
        </w:rPr>
        <w:t>เพื่อแจ้งให้ผู้ที่เคยได้รับสิทธิพักอาศัยมาถอนเงินคืน โดยกำหนดระยะเวลาสิ้นสุดการดำเนินการในประกาศ</w:t>
      </w:r>
      <w:r w:rsidR="00D6776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42DF6" w:rsidRPr="003B40FA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ภายใน วันที่ ๓๐ </w:t>
      </w:r>
      <w:r w:rsidR="00D6776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พฤศจิกา</w:t>
      </w:r>
      <w:r w:rsidR="00542DF6" w:rsidRPr="003B40FA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ยน ๒๕๖๙</w:t>
      </w:r>
      <w:r w:rsidR="00542DF6" w:rsidRPr="003B40F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กรณ</w:t>
      </w:r>
      <w:r w:rsidR="003B40FA">
        <w:rPr>
          <w:rFonts w:ascii="TH SarabunIT๙" w:hAnsi="TH SarabunIT๙" w:cs="TH SarabunIT๙" w:hint="cs"/>
          <w:color w:val="000000"/>
          <w:sz w:val="32"/>
          <w:szCs w:val="32"/>
          <w:cs/>
        </w:rPr>
        <w:t>ี</w:t>
      </w:r>
      <w:r w:rsidR="00542DF6">
        <w:rPr>
          <w:rFonts w:ascii="TH SarabunIT๙" w:hAnsi="TH SarabunIT๙" w:cs="TH SarabunIT๙" w:hint="cs"/>
          <w:color w:val="000000"/>
          <w:sz w:val="32"/>
          <w:szCs w:val="32"/>
          <w:cs/>
        </w:rPr>
        <w:t>ครบกำหนดระยะเวลา คณะกรรมการตรวจสอบ จะดำเนินการประมวลหนังสือเสนอผู้บังคับบัญชา ขออนุมัตินำส่งเงิน</w:t>
      </w:r>
      <w:r w:rsidR="00227EA2">
        <w:rPr>
          <w:rFonts w:ascii="TH SarabunIT๙" w:hAnsi="TH SarabunIT๙" w:cs="TH SarabunIT๙" w:hint="cs"/>
          <w:color w:val="000000"/>
          <w:sz w:val="32"/>
          <w:szCs w:val="32"/>
          <w:cs/>
        </w:rPr>
        <w:t>ที่ไม่สามารถตรวจสอบได้</w:t>
      </w:r>
      <w:r w:rsidR="003B40F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227EA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พื่อนำส่งเป็นรายได้แผ่นดินตามแนวทางการปฏิบัติในการดำเนินการเกี่ยวกับเงินค่าประกันทรัพย์สินเสียหาย แนบท้ายหนังสือ ตร. ที่ ๐๐๓๐.๒๔๒/๓๒๙๓ ลงวันที่ ๓๑ ตุลาคม ๒๕๖๘ กำหนดขั้นตอนการปฏิบัติงานการรับเงินค่าประกันทรัพย์สินเสียหาย และระเบียบ ตร. ว่าด้วยการรักษาความสะอาดสถานที่รายการและการเข้าพักอาศัยในอาคารบ้านพัก ตร. (ฉบับที่๒) พ.ศ.๒๕๔๓ ลงวันที่ ๓ มิถุนายน ๒๕๔๓ ลักษณะที่ ๓๑ การรักษาความสะอาดสถานที่ราชการ</w:t>
      </w:r>
      <w:r w:rsidR="00860750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และการเข้าพักอาศัยในอาคารบ้านพัก ตร. ส่วนที่ ๒ การเข้าพักในอาคารบ้านพัก</w:t>
      </w:r>
      <w:r w:rsidR="003B40F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860750">
        <w:rPr>
          <w:rFonts w:ascii="TH SarabunIT๙" w:hAnsi="TH SarabunIT๙" w:cs="TH SarabunIT๙" w:hint="cs"/>
          <w:color w:val="000000"/>
          <w:sz w:val="32"/>
          <w:szCs w:val="32"/>
          <w:cs/>
        </w:rPr>
        <w:t>ตร.</w:t>
      </w:r>
    </w:p>
    <w:p w14:paraId="1C6245BD" w14:textId="29224A99" w:rsidR="00860750" w:rsidRDefault="00860750" w:rsidP="003B40FA">
      <w:pPr>
        <w:pStyle w:val="a3"/>
        <w:tabs>
          <w:tab w:val="clear" w:pos="4153"/>
          <w:tab w:val="clear" w:pos="8306"/>
        </w:tabs>
        <w:spacing w:before="24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</w:t>
      </w:r>
      <w:r w:rsidR="003B40FA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ประกาศ ณ วันที่   ๘   เดือน  มิถุนายน   พุทธศักราช  ๒๕๖๙</w:t>
      </w:r>
    </w:p>
    <w:p w14:paraId="32D14FF9" w14:textId="22F5D415" w:rsidR="00860750" w:rsidRDefault="00860750" w:rsidP="003B40FA">
      <w:pPr>
        <w:pStyle w:val="a3"/>
        <w:tabs>
          <w:tab w:val="clear" w:pos="4153"/>
          <w:tab w:val="clear" w:pos="8306"/>
        </w:tabs>
        <w:spacing w:before="240"/>
        <w:rPr>
          <w:rFonts w:ascii="TH SarabunIT๙" w:hAnsi="TH SarabunIT๙" w:cs="TH SarabunIT๙"/>
          <w:color w:val="000000"/>
          <w:sz w:val="32"/>
          <w:szCs w:val="32"/>
        </w:rPr>
      </w:pPr>
    </w:p>
    <w:p w14:paraId="4BD5EE30" w14:textId="1A12AF3D" w:rsidR="00860750" w:rsidRDefault="00860750" w:rsidP="003B40FA">
      <w:pPr>
        <w:pStyle w:val="a3"/>
        <w:tabs>
          <w:tab w:val="clear" w:pos="4153"/>
          <w:tab w:val="clear" w:pos="8306"/>
        </w:tabs>
        <w:ind w:left="288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พันตำรวจตรี</w:t>
      </w:r>
    </w:p>
    <w:p w14:paraId="59D980E3" w14:textId="203D5528" w:rsidR="00860750" w:rsidRDefault="00860750" w:rsidP="00860750">
      <w:pPr>
        <w:pStyle w:val="a3"/>
        <w:tabs>
          <w:tab w:val="clear" w:pos="4153"/>
          <w:tab w:val="clear" w:pos="8306"/>
        </w:tabs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</w:t>
      </w:r>
      <w:r w:rsidR="003B60E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3B60E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3B40FA">
        <w:rPr>
          <w:rFonts w:ascii="TH SarabunIT๙" w:hAnsi="TH SarabunIT๙" w:cs="TH SarabunIT๙" w:hint="cs"/>
          <w:color w:val="000000"/>
          <w:sz w:val="32"/>
          <w:szCs w:val="32"/>
          <w:cs/>
        </w:rPr>
        <w:t>วิ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ชัย  สิทธิ</w:t>
      </w:r>
      <w:r w:rsidR="003B60E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14:paraId="64A55394" w14:textId="75542334" w:rsidR="00860750" w:rsidRDefault="00860750" w:rsidP="00860750">
      <w:pPr>
        <w:pStyle w:val="a3"/>
        <w:tabs>
          <w:tab w:val="clear" w:pos="4153"/>
          <w:tab w:val="clear" w:pos="8306"/>
        </w:tabs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</w:t>
      </w:r>
      <w:r w:rsidR="003B60E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ผู้บังคับกองร้อยตำรวจตระเวนชายแดนที่ ๒๑๕</w:t>
      </w:r>
    </w:p>
    <w:p w14:paraId="6935F6AE" w14:textId="58171A01" w:rsidR="00860750" w:rsidRDefault="00860750" w:rsidP="001B6319">
      <w:pPr>
        <w:pStyle w:val="a3"/>
        <w:tabs>
          <w:tab w:val="clear" w:pos="4153"/>
          <w:tab w:val="clear" w:pos="8306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</w:p>
    <w:p w14:paraId="64546D60" w14:textId="25697AE4" w:rsidR="001B6319" w:rsidRDefault="001B6319" w:rsidP="001B6319">
      <w:pPr>
        <w:pStyle w:val="a3"/>
        <w:tabs>
          <w:tab w:val="clear" w:pos="4153"/>
          <w:tab w:val="clear" w:pos="8306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                                                      </w:t>
      </w:r>
    </w:p>
    <w:p w14:paraId="6F94B52D" w14:textId="36F766F9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C364063" w14:textId="5850FF50" w:rsidR="001B6319" w:rsidRDefault="001B6319" w:rsidP="003B40FA">
      <w:pPr>
        <w:pStyle w:val="a3"/>
        <w:tabs>
          <w:tab w:val="clear" w:pos="4153"/>
          <w:tab w:val="clear" w:pos="8306"/>
          <w:tab w:val="left" w:pos="453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65F88BD" w14:textId="0A0D8AFD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499B499" w14:textId="57B21D42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7195859" w14:textId="525F3356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9413E63" w14:textId="47033521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11A12AC" w14:textId="404B289A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E6166CD" w14:textId="19B18B8F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B43B28F" w14:textId="7F25E7F8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C4114FE" w14:textId="17CF56E0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84499EF" w14:textId="4AD20F09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797A25C" w14:textId="0F3C9850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2ABF654" w14:textId="3A15B002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D0E1F1B" w14:textId="51CC3B9B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3177942" w14:textId="5693AB8C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A28FA24" w14:textId="11112095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91B9E03" w14:textId="1389C78A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27B8A292" w14:textId="71417FAC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8CBD202" w14:textId="3E447F8D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4DE228E" w14:textId="38E095BA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ADCC8E1" w14:textId="23131E15" w:rsidR="001B6319" w:rsidRDefault="001B6319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1EC61A2" w14:textId="77777777" w:rsidR="00FD6E57" w:rsidRPr="00777D6D" w:rsidRDefault="00FD6E57" w:rsidP="00FD6E57">
      <w:pPr>
        <w:pStyle w:val="a3"/>
        <w:tabs>
          <w:tab w:val="clear" w:pos="4153"/>
          <w:tab w:val="clear" w:pos="8306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14882436" w14:textId="77777777" w:rsidR="00D81D20" w:rsidRPr="00FD6E57" w:rsidRDefault="00D81D20"/>
    <w:sectPr w:rsidR="00D81D20" w:rsidRPr="00FD6E57" w:rsidSect="003B40FA">
      <w:pgSz w:w="11906" w:h="16838"/>
      <w:pgMar w:top="851" w:right="1133" w:bottom="720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A199A"/>
    <w:multiLevelType w:val="hybridMultilevel"/>
    <w:tmpl w:val="43300612"/>
    <w:lvl w:ilvl="0" w:tplc="49EE875C">
      <w:start w:val="17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57"/>
    <w:rsid w:val="001B6319"/>
    <w:rsid w:val="00227EA2"/>
    <w:rsid w:val="002A5A0E"/>
    <w:rsid w:val="003B40FA"/>
    <w:rsid w:val="003B60EB"/>
    <w:rsid w:val="003C240A"/>
    <w:rsid w:val="00454DF9"/>
    <w:rsid w:val="00460685"/>
    <w:rsid w:val="00476F1C"/>
    <w:rsid w:val="00542DF6"/>
    <w:rsid w:val="00563780"/>
    <w:rsid w:val="005A79D1"/>
    <w:rsid w:val="006476B7"/>
    <w:rsid w:val="006A0D9F"/>
    <w:rsid w:val="00860750"/>
    <w:rsid w:val="00A333C2"/>
    <w:rsid w:val="00A751E1"/>
    <w:rsid w:val="00AB20F4"/>
    <w:rsid w:val="00B2489A"/>
    <w:rsid w:val="00B67BEE"/>
    <w:rsid w:val="00B9170F"/>
    <w:rsid w:val="00D67763"/>
    <w:rsid w:val="00D81D20"/>
    <w:rsid w:val="00DC0BC6"/>
    <w:rsid w:val="00DD2DCD"/>
    <w:rsid w:val="00F43FD9"/>
    <w:rsid w:val="00FD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EDF6D"/>
  <w15:chartTrackingRefBased/>
  <w15:docId w15:val="{AC0B19D0-9601-49E1-A182-9A5B9E05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E5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FD6E57"/>
    <w:pPr>
      <w:keepNext/>
      <w:outlineLvl w:val="0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D6E57"/>
    <w:rPr>
      <w:rFonts w:ascii="Cordia New" w:eastAsia="Cordia New" w:hAnsi="Cordia New" w:cs="Angsana New"/>
      <w:b/>
      <w:bCs/>
      <w:sz w:val="56"/>
      <w:szCs w:val="56"/>
    </w:rPr>
  </w:style>
  <w:style w:type="paragraph" w:styleId="a3">
    <w:name w:val="header"/>
    <w:basedOn w:val="a"/>
    <w:link w:val="a4"/>
    <w:rsid w:val="00FD6E57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FD6E57"/>
    <w:rPr>
      <w:rFonts w:ascii="Cordia New" w:eastAsia="Cordia New" w:hAnsi="Cordi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ThunCom</dc:creator>
  <cp:keywords/>
  <dc:description/>
  <cp:lastModifiedBy>สุวิช</cp:lastModifiedBy>
  <cp:revision>15</cp:revision>
  <cp:lastPrinted>2023-02-02T03:30:00Z</cp:lastPrinted>
  <dcterms:created xsi:type="dcterms:W3CDTF">2023-01-18T04:31:00Z</dcterms:created>
  <dcterms:modified xsi:type="dcterms:W3CDTF">2026-06-16T02:13:00Z</dcterms:modified>
</cp:coreProperties>
</file>